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A6" w:rsidRDefault="00C823A6" w:rsidP="00C823A6">
      <w:pPr>
        <w:jc w:val="center"/>
        <w:rPr>
          <w:rFonts w:ascii="Palatino Linotype" w:hAnsi="Palatino Linotype"/>
          <w:sz w:val="28"/>
          <w:szCs w:val="20"/>
        </w:rPr>
      </w:pPr>
    </w:p>
    <w:p w:rsidR="00C823A6" w:rsidRDefault="00C823A6" w:rsidP="00C823A6">
      <w:pPr>
        <w:jc w:val="center"/>
        <w:rPr>
          <w:rFonts w:ascii="Palatino Linotype" w:hAnsi="Palatino Linotype"/>
          <w:sz w:val="28"/>
          <w:szCs w:val="20"/>
        </w:rPr>
      </w:pPr>
    </w:p>
    <w:p w:rsidR="00C823A6" w:rsidRDefault="00C823A6" w:rsidP="00C823A6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28"/>
          <w:szCs w:val="20"/>
        </w:rPr>
      </w:pPr>
      <w:r w:rsidRPr="001F33F6">
        <w:rPr>
          <w:rFonts w:ascii="Palatino Linotype" w:hAnsi="Palatino Linotype"/>
          <w:sz w:val="28"/>
          <w:szCs w:val="20"/>
        </w:rPr>
        <w:t>10817-12-es modul</w:t>
      </w:r>
    </w:p>
    <w:p w:rsidR="00C823A6" w:rsidRDefault="00C823A6" w:rsidP="00C823A6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28"/>
          <w:szCs w:val="20"/>
        </w:rPr>
      </w:pPr>
    </w:p>
    <w:p w:rsidR="00C823A6" w:rsidRPr="00C823A6" w:rsidRDefault="00C823A6" w:rsidP="00C823A6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  <w:r w:rsidRPr="00C823A6">
        <w:rPr>
          <w:rFonts w:ascii="Palatino Linotype" w:hAnsi="Palatino Linotype"/>
          <w:sz w:val="32"/>
          <w:szCs w:val="20"/>
        </w:rPr>
        <w:t>Hálózati ismeretek gyakorlat</w:t>
      </w:r>
    </w:p>
    <w:p w:rsidR="00C823A6" w:rsidRPr="00C823A6" w:rsidRDefault="00C823A6" w:rsidP="00C823A6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</w:p>
    <w:p w:rsidR="00C823A6" w:rsidRPr="00C823A6" w:rsidRDefault="00C823A6" w:rsidP="00C823A6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  <w:r w:rsidRPr="00C823A6">
        <w:rPr>
          <w:rFonts w:ascii="Palatino Linotype" w:hAnsi="Palatino Linotype"/>
          <w:sz w:val="32"/>
          <w:szCs w:val="20"/>
        </w:rPr>
        <w:t>2014/2015-ös tanév</w:t>
      </w:r>
    </w:p>
    <w:p w:rsidR="00C823A6" w:rsidRPr="00C823A6" w:rsidRDefault="00C823A6" w:rsidP="00C823A6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</w:p>
    <w:p w:rsidR="00C823A6" w:rsidRPr="00C823A6" w:rsidRDefault="00C823A6" w:rsidP="00C823A6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  <w:r w:rsidRPr="00C823A6">
        <w:rPr>
          <w:rFonts w:ascii="Palatino Linotype" w:hAnsi="Palatino Linotype"/>
          <w:sz w:val="32"/>
          <w:szCs w:val="20"/>
        </w:rPr>
        <w:t xml:space="preserve">10a osztály </w:t>
      </w:r>
    </w:p>
    <w:p w:rsidR="00C823A6" w:rsidRPr="00C823A6" w:rsidRDefault="00C823A6" w:rsidP="00C823A6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</w:p>
    <w:p w:rsidR="00C823A6" w:rsidRPr="00307511" w:rsidRDefault="00C823A6" w:rsidP="00C823A6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b/>
          <w:sz w:val="28"/>
          <w:szCs w:val="20"/>
        </w:rPr>
      </w:pPr>
      <w:r w:rsidRPr="00307511">
        <w:rPr>
          <w:rFonts w:ascii="Palatino Linotype" w:hAnsi="Palatino Linotype"/>
          <w:b/>
          <w:sz w:val="28"/>
          <w:szCs w:val="20"/>
        </w:rPr>
        <w:t>MŰSZAKI INFORMATIKUS SZAKKÉPESÍTÉSHEZ</w:t>
      </w:r>
    </w:p>
    <w:p w:rsidR="00C823A6" w:rsidRPr="00307511" w:rsidRDefault="00C823A6" w:rsidP="00C823A6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b/>
          <w:sz w:val="28"/>
          <w:szCs w:val="20"/>
        </w:rPr>
      </w:pPr>
    </w:p>
    <w:p w:rsidR="00C823A6" w:rsidRPr="00C823A6" w:rsidRDefault="00C823A6" w:rsidP="00C823A6">
      <w:pPr>
        <w:pBdr>
          <w:top w:val="single" w:sz="4" w:space="12" w:color="auto"/>
          <w:left w:val="single" w:sz="4" w:space="4" w:color="auto"/>
          <w:bottom w:val="single" w:sz="4" w:space="12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Palatino Linotype" w:hAnsi="Palatino Linotype"/>
          <w:sz w:val="32"/>
          <w:szCs w:val="20"/>
        </w:rPr>
      </w:pPr>
      <w:r w:rsidRPr="00C823A6">
        <w:rPr>
          <w:rFonts w:ascii="Palatino Linotype" w:hAnsi="Palatino Linotype"/>
          <w:sz w:val="32"/>
          <w:szCs w:val="20"/>
        </w:rPr>
        <w:t xml:space="preserve">37 hét x 2 óra=74 óra </w:t>
      </w:r>
    </w:p>
    <w:p w:rsidR="00C823A6" w:rsidRPr="00307511" w:rsidRDefault="00C823A6" w:rsidP="00C823A6">
      <w:pPr>
        <w:spacing w:before="1320"/>
        <w:rPr>
          <w:b/>
        </w:rPr>
      </w:pPr>
      <w:r w:rsidRPr="00307511">
        <w:rPr>
          <w:b/>
        </w:rPr>
        <w:t>Tantárgy tanításának célja</w:t>
      </w:r>
    </w:p>
    <w:p w:rsidR="00C823A6" w:rsidRDefault="00C823A6" w:rsidP="00C823A6">
      <w:pPr>
        <w:spacing w:after="960"/>
        <w:ind w:left="709"/>
        <w:rPr>
          <w:rFonts w:ascii="Palatino Linotype" w:hAnsi="Palatino Linotype"/>
        </w:rPr>
      </w:pPr>
      <w:r w:rsidRPr="00956184">
        <w:rPr>
          <w:rFonts w:ascii="Palatino Linotype" w:hAnsi="Palatino Linotype"/>
          <w:kern w:val="2"/>
          <w:sz w:val="20"/>
          <w:szCs w:val="20"/>
          <w:lang w:eastAsia="hi-IN" w:bidi="hi-IN"/>
        </w:rPr>
        <w:t>A H</w:t>
      </w:r>
      <w:r w:rsidRPr="006E2AED">
        <w:rPr>
          <w:rFonts w:ascii="Palatino Linotype" w:hAnsi="Palatino Linotype"/>
          <w:kern w:val="2"/>
          <w:lang w:eastAsia="hi-IN" w:bidi="hi-IN"/>
        </w:rPr>
        <w:t>álózati ismeretek I. gyakorlat tantárgy tanításának célja, hogy a(z) Inform</w:t>
      </w:r>
      <w:r w:rsidRPr="006E2AED">
        <w:rPr>
          <w:rFonts w:ascii="Palatino Linotype" w:hAnsi="Palatino Linotype"/>
          <w:kern w:val="2"/>
          <w:lang w:eastAsia="hi-IN" w:bidi="hi-IN"/>
        </w:rPr>
        <w:t>a</w:t>
      </w:r>
      <w:r w:rsidRPr="006E2AED">
        <w:rPr>
          <w:rFonts w:ascii="Palatino Linotype" w:hAnsi="Palatino Linotype"/>
          <w:kern w:val="2"/>
          <w:lang w:eastAsia="hi-IN" w:bidi="hi-IN"/>
        </w:rPr>
        <w:t>tikai rendszergazda szakma gyakorlása során végrehajtandó gyakorlati felad</w:t>
      </w:r>
      <w:r w:rsidRPr="006E2AED">
        <w:rPr>
          <w:rFonts w:ascii="Palatino Linotype" w:hAnsi="Palatino Linotype"/>
          <w:kern w:val="2"/>
          <w:lang w:eastAsia="hi-IN" w:bidi="hi-IN"/>
        </w:rPr>
        <w:t>a</w:t>
      </w:r>
      <w:r w:rsidRPr="006E2AED">
        <w:rPr>
          <w:rFonts w:ascii="Palatino Linotype" w:hAnsi="Palatino Linotype"/>
          <w:kern w:val="2"/>
          <w:lang w:eastAsia="hi-IN" w:bidi="hi-IN"/>
        </w:rPr>
        <w:t xml:space="preserve">tok </w:t>
      </w:r>
      <w:r w:rsidRPr="006E2AED">
        <w:rPr>
          <w:rFonts w:ascii="Palatino Linotype" w:hAnsi="Palatino Linotype"/>
        </w:rPr>
        <w:t>elsajátítására</w:t>
      </w:r>
      <w:r w:rsidRPr="006E2AED">
        <w:rPr>
          <w:rFonts w:ascii="Palatino Linotype" w:hAnsi="Palatino Linotype"/>
          <w:kern w:val="2"/>
          <w:lang w:eastAsia="hi-IN" w:bidi="hi-IN"/>
        </w:rPr>
        <w:t xml:space="preserve"> és a kapcsolódó ipari minősítés megszerzésére felkészítse a tanulókat. </w:t>
      </w:r>
      <w:r w:rsidRPr="006E2AED">
        <w:rPr>
          <w:rFonts w:ascii="Palatino Linotype" w:hAnsi="Palatino Linotype"/>
        </w:rPr>
        <w:t>A tantárgy további célja, hogy az otthoni, kis- és közepes vállalati hálózatokra, és Internet szolgáltatásokra fókuszálva a tanulók meg tudják o</w:t>
      </w:r>
      <w:r w:rsidRPr="006E2AED">
        <w:rPr>
          <w:rFonts w:ascii="Palatino Linotype" w:hAnsi="Palatino Linotype"/>
        </w:rPr>
        <w:t>l</w:t>
      </w:r>
      <w:r w:rsidRPr="006E2AED">
        <w:rPr>
          <w:rFonts w:ascii="Palatino Linotype" w:hAnsi="Palatino Linotype"/>
        </w:rPr>
        <w:t>dani a hálózatokban telepített eszközök és alkalmazások telepítésének, üz</w:t>
      </w:r>
      <w:r w:rsidRPr="006E2AED">
        <w:rPr>
          <w:rFonts w:ascii="Palatino Linotype" w:hAnsi="Palatino Linotype"/>
        </w:rPr>
        <w:t>e</w:t>
      </w:r>
      <w:r w:rsidRPr="006E2AED">
        <w:rPr>
          <w:rFonts w:ascii="Palatino Linotype" w:hAnsi="Palatino Linotype"/>
        </w:rPr>
        <w:t>meltetésének, biztonságnak és hibaelhárításnak gyakorlati feladatait, valamint bevezetést nyújt a hálózatok tervezési folyamatába és a hálózatfelügyeleti fe</w:t>
      </w:r>
      <w:r w:rsidRPr="006E2AED">
        <w:rPr>
          <w:rFonts w:ascii="Palatino Linotype" w:hAnsi="Palatino Linotype"/>
        </w:rPr>
        <w:t>l</w:t>
      </w:r>
      <w:r w:rsidRPr="006E2AED">
        <w:rPr>
          <w:rFonts w:ascii="Palatino Linotype" w:hAnsi="Palatino Linotype"/>
        </w:rPr>
        <w:t>adatokba is.</w:t>
      </w:r>
    </w:p>
    <w:p w:rsidR="00C823A6" w:rsidRPr="00307511" w:rsidRDefault="00C823A6" w:rsidP="00C823A6">
      <w:pPr>
        <w:tabs>
          <w:tab w:val="left" w:pos="851"/>
          <w:tab w:val="decimal" w:pos="6804"/>
        </w:tabs>
        <w:rPr>
          <w:b/>
        </w:rPr>
      </w:pPr>
      <w:r>
        <w:t>Bevezetés:</w:t>
      </w:r>
      <w:r>
        <w:tab/>
        <w:t>2 óra</w:t>
      </w:r>
      <w:r>
        <w:br/>
      </w:r>
      <w:r w:rsidRPr="009F1932">
        <w:t xml:space="preserve">Témakörök: </w:t>
      </w:r>
      <w:r>
        <w:tab/>
      </w:r>
      <w:r>
        <w:br/>
      </w:r>
      <w:r>
        <w:rPr>
          <w:rFonts w:ascii="Palatino Linotype" w:hAnsi="Palatino Linotype"/>
        </w:rPr>
        <w:tab/>
      </w:r>
      <w:r w:rsidRPr="00B64BCF">
        <w:rPr>
          <w:rFonts w:ascii="Palatino Linotype" w:hAnsi="Palatino Linotype"/>
        </w:rPr>
        <w:t>Otthoni és kisvállalati hálózatok gyakorlat</w:t>
      </w:r>
      <w:r w:rsidRPr="001B0178">
        <w:rPr>
          <w:color w:val="000000"/>
          <w:szCs w:val="22"/>
        </w:rPr>
        <w:tab/>
      </w:r>
      <w:r>
        <w:rPr>
          <w:color w:val="000000"/>
          <w:szCs w:val="22"/>
        </w:rPr>
        <w:t xml:space="preserve">70 </w:t>
      </w:r>
      <w:r w:rsidRPr="001B0178">
        <w:rPr>
          <w:color w:val="000000"/>
          <w:szCs w:val="22"/>
        </w:rPr>
        <w:t>óra</w:t>
      </w:r>
      <w:r w:rsidRPr="001B0178">
        <w:t>.</w:t>
      </w:r>
      <w:r>
        <w:br/>
        <w:t>Zárás:</w:t>
      </w:r>
      <w:r>
        <w:tab/>
      </w:r>
      <w:r>
        <w:tab/>
        <w:t>2 óra</w:t>
      </w:r>
      <w:r>
        <w:br/>
      </w:r>
      <w:r w:rsidRPr="00307511">
        <w:rPr>
          <w:b/>
        </w:rPr>
        <w:t>Összesen:</w:t>
      </w:r>
      <w:r w:rsidRPr="00307511">
        <w:rPr>
          <w:b/>
        </w:rPr>
        <w:tab/>
        <w:t>74 óra</w:t>
      </w:r>
    </w:p>
    <w:p w:rsidR="00C823A6" w:rsidRDefault="00C823A6" w:rsidP="00C823A6">
      <w:pPr>
        <w:spacing w:before="480"/>
      </w:pPr>
      <w:r>
        <w:t>Készítette:</w:t>
      </w:r>
      <w:r>
        <w:tab/>
        <w:t>Virányi Erzsébet</w:t>
      </w:r>
      <w:r>
        <w:br/>
        <w:t xml:space="preserve">Oktatók: </w:t>
      </w:r>
      <w:r>
        <w:tab/>
        <w:t>Virányi Erzsébet</w:t>
      </w:r>
      <w:r>
        <w:br w:type="page"/>
      </w:r>
    </w:p>
    <w:p w:rsidR="00C823A6" w:rsidRDefault="00C823A6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402"/>
        <w:gridCol w:w="4971"/>
        <w:gridCol w:w="2098"/>
      </w:tblGrid>
      <w:tr w:rsidR="00A02A2C" w:rsidRPr="00B64BCF" w:rsidTr="008B5DBA">
        <w:trPr>
          <w:cantSplit/>
          <w:trHeight w:val="283"/>
        </w:trPr>
        <w:tc>
          <w:tcPr>
            <w:tcW w:w="2219" w:type="dxa"/>
            <w:gridSpan w:val="2"/>
            <w:tcBorders>
              <w:bottom w:val="single" w:sz="4" w:space="0" w:color="auto"/>
            </w:tcBorders>
            <w:vAlign w:val="center"/>
          </w:tcPr>
          <w:p w:rsidR="006C61D4" w:rsidRPr="00B64BCF" w:rsidRDefault="006C61D4" w:rsidP="00127AD8">
            <w:pPr>
              <w:jc w:val="center"/>
              <w:rPr>
                <w:b/>
                <w:color w:val="000000" w:themeColor="text1"/>
              </w:rPr>
            </w:pPr>
            <w:r w:rsidRPr="00B64BCF">
              <w:rPr>
                <w:b/>
                <w:color w:val="000000" w:themeColor="text1"/>
              </w:rPr>
              <w:t>Óra</w:t>
            </w:r>
          </w:p>
        </w:tc>
        <w:tc>
          <w:tcPr>
            <w:tcW w:w="4971" w:type="dxa"/>
            <w:tcBorders>
              <w:bottom w:val="single" w:sz="4" w:space="0" w:color="auto"/>
            </w:tcBorders>
            <w:vAlign w:val="center"/>
          </w:tcPr>
          <w:p w:rsidR="006C61D4" w:rsidRPr="00B64BCF" w:rsidRDefault="006C61D4" w:rsidP="00127AD8">
            <w:pPr>
              <w:jc w:val="center"/>
              <w:rPr>
                <w:b/>
                <w:color w:val="000000" w:themeColor="text1"/>
              </w:rPr>
            </w:pPr>
            <w:r w:rsidRPr="00B64BCF">
              <w:rPr>
                <w:b/>
                <w:color w:val="000000" w:themeColor="text1"/>
              </w:rPr>
              <w:t>Tevékenység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6C61D4" w:rsidRPr="00B64BCF" w:rsidRDefault="006C61D4" w:rsidP="00127AD8">
            <w:pPr>
              <w:jc w:val="center"/>
              <w:rPr>
                <w:b/>
                <w:color w:val="000000" w:themeColor="text1"/>
              </w:rPr>
            </w:pPr>
            <w:r w:rsidRPr="00B64BCF">
              <w:rPr>
                <w:b/>
                <w:color w:val="000000" w:themeColor="text1"/>
              </w:rPr>
              <w:t>Megjegyzés</w:t>
            </w:r>
          </w:p>
        </w:tc>
      </w:tr>
      <w:tr w:rsidR="00996750" w:rsidRPr="00B64BCF" w:rsidTr="008B5DBA">
        <w:tc>
          <w:tcPr>
            <w:tcW w:w="817" w:type="dxa"/>
            <w:vAlign w:val="center"/>
          </w:tcPr>
          <w:p w:rsidR="00996750" w:rsidRPr="00B64BCF" w:rsidRDefault="00B64BCF" w:rsidP="00996750">
            <w:pPr>
              <w:rPr>
                <w:color w:val="000000" w:themeColor="text1"/>
              </w:rPr>
            </w:pPr>
            <w:r w:rsidRPr="00B64BCF">
              <w:rPr>
                <w:color w:val="000000" w:themeColor="text1"/>
              </w:rPr>
              <w:t>2</w:t>
            </w:r>
          </w:p>
        </w:tc>
        <w:tc>
          <w:tcPr>
            <w:tcW w:w="1402" w:type="dxa"/>
            <w:vAlign w:val="center"/>
          </w:tcPr>
          <w:p w:rsidR="00996750" w:rsidRPr="00552B14" w:rsidRDefault="00611B20" w:rsidP="00127AD8">
            <w:pPr>
              <w:jc w:val="center"/>
              <w:rPr>
                <w:b/>
                <w:color w:val="000000" w:themeColor="text1"/>
              </w:rPr>
            </w:pPr>
            <w:r w:rsidRPr="00552B14">
              <w:rPr>
                <w:b/>
                <w:color w:val="000000" w:themeColor="text1"/>
              </w:rPr>
              <w:t>Bevezetés</w:t>
            </w:r>
          </w:p>
        </w:tc>
        <w:tc>
          <w:tcPr>
            <w:tcW w:w="4971" w:type="dxa"/>
            <w:vAlign w:val="center"/>
          </w:tcPr>
          <w:p w:rsidR="00996750" w:rsidRPr="00B64BCF" w:rsidRDefault="00611B20" w:rsidP="00091540">
            <w:pPr>
              <w:rPr>
                <w:color w:val="000000" w:themeColor="text1"/>
              </w:rPr>
            </w:pPr>
            <w:r w:rsidRPr="00B64BCF">
              <w:rPr>
                <w:color w:val="000000" w:themeColor="text1"/>
              </w:rPr>
              <w:t>A tananyag ismertetése, r</w:t>
            </w:r>
            <w:r w:rsidR="00996750" w:rsidRPr="00B64BCF">
              <w:rPr>
                <w:color w:val="000000" w:themeColor="text1"/>
              </w:rPr>
              <w:t>endszabályok</w:t>
            </w:r>
          </w:p>
        </w:tc>
        <w:tc>
          <w:tcPr>
            <w:tcW w:w="2098" w:type="dxa"/>
          </w:tcPr>
          <w:p w:rsidR="00996750" w:rsidRPr="00B64BCF" w:rsidRDefault="00996750" w:rsidP="00116046">
            <w:pPr>
              <w:jc w:val="center"/>
              <w:rPr>
                <w:color w:val="000000" w:themeColor="text1"/>
              </w:rPr>
            </w:pPr>
          </w:p>
        </w:tc>
      </w:tr>
      <w:tr w:rsidR="001E7231" w:rsidRPr="00B64BCF" w:rsidTr="008B5DBA">
        <w:tc>
          <w:tcPr>
            <w:tcW w:w="817" w:type="dxa"/>
            <w:vMerge w:val="restart"/>
            <w:vAlign w:val="center"/>
          </w:tcPr>
          <w:p w:rsidR="001E7231" w:rsidRPr="00B64BCF" w:rsidRDefault="001E7231" w:rsidP="002A772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3-10</w:t>
            </w:r>
          </w:p>
        </w:tc>
        <w:tc>
          <w:tcPr>
            <w:tcW w:w="1402" w:type="dxa"/>
            <w:vMerge w:val="restart"/>
            <w:vAlign w:val="center"/>
          </w:tcPr>
          <w:p w:rsidR="001E7231" w:rsidRDefault="001E7231" w:rsidP="00476C85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Személyi számítóg</w:t>
            </w:r>
            <w:r>
              <w:rPr>
                <w:b/>
                <w:color w:val="000000" w:themeColor="text1"/>
              </w:rPr>
              <w:t>é</w:t>
            </w:r>
            <w:r>
              <w:rPr>
                <w:b/>
                <w:color w:val="000000" w:themeColor="text1"/>
              </w:rPr>
              <w:t>pek felép</w:t>
            </w:r>
            <w:r>
              <w:rPr>
                <w:b/>
                <w:color w:val="000000" w:themeColor="text1"/>
              </w:rPr>
              <w:t>í</w:t>
            </w:r>
            <w:r>
              <w:rPr>
                <w:b/>
                <w:color w:val="000000" w:themeColor="text1"/>
              </w:rPr>
              <w:t>tése</w:t>
            </w:r>
          </w:p>
          <w:p w:rsidR="001E7231" w:rsidRPr="00B64BCF" w:rsidRDefault="001E7231" w:rsidP="00476C85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10</w:t>
            </w:r>
            <w:r w:rsidRPr="00B64BCF">
              <w:rPr>
                <w:b/>
                <w:color w:val="000000" w:themeColor="text1"/>
              </w:rPr>
              <w:t xml:space="preserve"> óra</w:t>
            </w:r>
          </w:p>
        </w:tc>
        <w:tc>
          <w:tcPr>
            <w:tcW w:w="4971" w:type="dxa"/>
            <w:vAlign w:val="center"/>
          </w:tcPr>
          <w:p w:rsidR="001E7231" w:rsidRPr="00B64BCF" w:rsidRDefault="001E7231" w:rsidP="0071768F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 xml:space="preserve">Számítógépek és perifériák üzembehelyezése, működés ellenőrzése </w:t>
            </w:r>
          </w:p>
        </w:tc>
        <w:tc>
          <w:tcPr>
            <w:tcW w:w="2098" w:type="dxa"/>
            <w:vMerge w:val="restart"/>
            <w:vAlign w:val="center"/>
          </w:tcPr>
          <w:p w:rsidR="001E7231" w:rsidRPr="00B64BCF" w:rsidRDefault="001E7231" w:rsidP="0099675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Virtuális gépeken rendszerbeállítások</w:t>
            </w:r>
          </w:p>
        </w:tc>
      </w:tr>
      <w:tr w:rsidR="001E7231" w:rsidRPr="00B64BCF" w:rsidTr="008B5DBA">
        <w:tc>
          <w:tcPr>
            <w:tcW w:w="817" w:type="dxa"/>
            <w:vMerge/>
            <w:vAlign w:val="center"/>
          </w:tcPr>
          <w:p w:rsidR="001E7231" w:rsidRPr="00B64BCF" w:rsidRDefault="001E7231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1E7231" w:rsidRPr="00B64BCF" w:rsidRDefault="001E7231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1E7231" w:rsidRPr="00B64BCF" w:rsidRDefault="001E7231" w:rsidP="0071768F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>Adatok bináris ábrázolása, számítógép p</w:t>
            </w:r>
            <w:r w:rsidRPr="006E2AED">
              <w:rPr>
                <w:rFonts w:ascii="Palatino Linotype" w:hAnsi="Palatino Linotype"/>
              </w:rPr>
              <w:t>a</w:t>
            </w:r>
            <w:r w:rsidRPr="006E2AED">
              <w:rPr>
                <w:rFonts w:ascii="Palatino Linotype" w:hAnsi="Palatino Linotype"/>
              </w:rPr>
              <w:t>raméterek mérése</w:t>
            </w:r>
          </w:p>
        </w:tc>
        <w:tc>
          <w:tcPr>
            <w:tcW w:w="2098" w:type="dxa"/>
            <w:vMerge/>
          </w:tcPr>
          <w:p w:rsidR="001E7231" w:rsidRPr="00B64BCF" w:rsidRDefault="001E7231" w:rsidP="00127AD8">
            <w:pPr>
              <w:rPr>
                <w:color w:val="000000" w:themeColor="text1"/>
              </w:rPr>
            </w:pPr>
          </w:p>
        </w:tc>
      </w:tr>
      <w:tr w:rsidR="001E7231" w:rsidRPr="00B64BCF" w:rsidTr="008B5DBA">
        <w:tc>
          <w:tcPr>
            <w:tcW w:w="817" w:type="dxa"/>
            <w:vMerge/>
            <w:vAlign w:val="center"/>
          </w:tcPr>
          <w:p w:rsidR="001E7231" w:rsidRPr="00B64BCF" w:rsidRDefault="001E7231" w:rsidP="00996750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1E7231" w:rsidRPr="00B64BCF" w:rsidRDefault="001E7231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1E7231" w:rsidRPr="00B64BCF" w:rsidRDefault="001E7231" w:rsidP="0071768F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 xml:space="preserve">Számítógépes rendszer összeállítása </w:t>
            </w:r>
          </w:p>
        </w:tc>
        <w:tc>
          <w:tcPr>
            <w:tcW w:w="2098" w:type="dxa"/>
            <w:vMerge/>
          </w:tcPr>
          <w:p w:rsidR="001E7231" w:rsidRPr="00B64BCF" w:rsidRDefault="001E7231" w:rsidP="00127AD8">
            <w:pPr>
              <w:rPr>
                <w:color w:val="000000" w:themeColor="text1"/>
              </w:rPr>
            </w:pPr>
          </w:p>
        </w:tc>
      </w:tr>
      <w:tr w:rsidR="001E7231" w:rsidRPr="00B64BCF" w:rsidTr="008B5DBA">
        <w:tc>
          <w:tcPr>
            <w:tcW w:w="817" w:type="dxa"/>
            <w:vAlign w:val="center"/>
          </w:tcPr>
          <w:p w:rsidR="001E7231" w:rsidRPr="00B64BCF" w:rsidRDefault="001E7231" w:rsidP="0099675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11-12</w:t>
            </w:r>
          </w:p>
        </w:tc>
        <w:tc>
          <w:tcPr>
            <w:tcW w:w="1402" w:type="dxa"/>
            <w:vMerge/>
            <w:vAlign w:val="center"/>
          </w:tcPr>
          <w:p w:rsidR="001E7231" w:rsidRPr="00B64BCF" w:rsidRDefault="001E7231" w:rsidP="00127AD8">
            <w:pPr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1E7231" w:rsidRPr="00B64BCF" w:rsidRDefault="001E7231" w:rsidP="00091540">
            <w:pPr>
              <w:rPr>
                <w:b/>
                <w:color w:val="000000" w:themeColor="text1"/>
              </w:rPr>
            </w:pPr>
            <w:r w:rsidRPr="00B64BCF">
              <w:rPr>
                <w:b/>
                <w:color w:val="000000" w:themeColor="text1"/>
              </w:rPr>
              <w:t>Számonkérés</w:t>
            </w:r>
          </w:p>
        </w:tc>
        <w:tc>
          <w:tcPr>
            <w:tcW w:w="2098" w:type="dxa"/>
            <w:vMerge/>
          </w:tcPr>
          <w:p w:rsidR="001E7231" w:rsidRPr="00B64BCF" w:rsidRDefault="001E7231" w:rsidP="00127AD8">
            <w:pPr>
              <w:rPr>
                <w:color w:val="000000" w:themeColor="text1"/>
              </w:rPr>
            </w:pPr>
          </w:p>
        </w:tc>
      </w:tr>
      <w:tr w:rsidR="001E7231" w:rsidRPr="00B64BCF" w:rsidTr="00E1768E">
        <w:tc>
          <w:tcPr>
            <w:tcW w:w="817" w:type="dxa"/>
            <w:vAlign w:val="center"/>
          </w:tcPr>
          <w:p w:rsidR="001E7231" w:rsidRPr="00B64BCF" w:rsidRDefault="001E7231" w:rsidP="002A772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13-15</w:t>
            </w:r>
          </w:p>
        </w:tc>
        <w:tc>
          <w:tcPr>
            <w:tcW w:w="1402" w:type="dxa"/>
            <w:vMerge w:val="restart"/>
            <w:vAlign w:val="center"/>
          </w:tcPr>
          <w:p w:rsidR="001E7231" w:rsidRPr="00552B14" w:rsidRDefault="001E7231" w:rsidP="00E42BCD">
            <w:pPr>
              <w:jc w:val="center"/>
              <w:rPr>
                <w:b/>
                <w:color w:val="000000" w:themeColor="text1"/>
                <w:szCs w:val="22"/>
              </w:rPr>
            </w:pPr>
            <w:r w:rsidRPr="00552B14">
              <w:rPr>
                <w:b/>
                <w:color w:val="000000" w:themeColor="text1"/>
                <w:szCs w:val="22"/>
              </w:rPr>
              <w:t>Operációs rendszerek</w:t>
            </w:r>
          </w:p>
          <w:p w:rsidR="001E7231" w:rsidRPr="00B64BCF" w:rsidRDefault="001E7231" w:rsidP="00E42BCD">
            <w:pPr>
              <w:jc w:val="center"/>
              <w:rPr>
                <w:color w:val="000000" w:themeColor="text1"/>
                <w:szCs w:val="22"/>
              </w:rPr>
            </w:pPr>
            <w:r w:rsidRPr="00552B14">
              <w:rPr>
                <w:b/>
                <w:color w:val="000000" w:themeColor="text1"/>
                <w:szCs w:val="22"/>
              </w:rPr>
              <w:t>4 óra</w:t>
            </w:r>
          </w:p>
        </w:tc>
        <w:tc>
          <w:tcPr>
            <w:tcW w:w="4971" w:type="dxa"/>
            <w:vAlign w:val="center"/>
          </w:tcPr>
          <w:p w:rsidR="001E7231" w:rsidRPr="00B64BCF" w:rsidRDefault="001E7231" w:rsidP="00E1768E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 xml:space="preserve">Operációs rendszer kiválasztása, telepítése, kezelése és karbantartása </w:t>
            </w:r>
          </w:p>
        </w:tc>
        <w:tc>
          <w:tcPr>
            <w:tcW w:w="2098" w:type="dxa"/>
            <w:vMerge/>
            <w:vAlign w:val="center"/>
          </w:tcPr>
          <w:p w:rsidR="001E7231" w:rsidRPr="00B64BCF" w:rsidRDefault="001E7231" w:rsidP="00322856">
            <w:pPr>
              <w:jc w:val="center"/>
              <w:rPr>
                <w:color w:val="000000" w:themeColor="text1"/>
              </w:rPr>
            </w:pPr>
          </w:p>
        </w:tc>
      </w:tr>
      <w:tr w:rsidR="001E7231" w:rsidRPr="00B64BCF" w:rsidTr="008B5DBA">
        <w:tc>
          <w:tcPr>
            <w:tcW w:w="817" w:type="dxa"/>
            <w:vAlign w:val="center"/>
          </w:tcPr>
          <w:p w:rsidR="001E7231" w:rsidRPr="00B64BCF" w:rsidRDefault="001E7231" w:rsidP="0032285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402" w:type="dxa"/>
            <w:vMerge/>
            <w:vAlign w:val="center"/>
          </w:tcPr>
          <w:p w:rsidR="001E7231" w:rsidRPr="00B64BCF" w:rsidRDefault="001E7231" w:rsidP="00821CE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1E7231" w:rsidRPr="00B64BCF" w:rsidRDefault="001E7231" w:rsidP="002A772A">
            <w:pPr>
              <w:rPr>
                <w:rFonts w:cs="Palatino Linotype"/>
                <w:color w:val="000000" w:themeColor="text1"/>
              </w:rPr>
            </w:pPr>
            <w:r w:rsidRPr="00B64BCF">
              <w:rPr>
                <w:b/>
                <w:color w:val="000000" w:themeColor="text1"/>
              </w:rPr>
              <w:t>Számonkérés</w:t>
            </w:r>
          </w:p>
        </w:tc>
        <w:tc>
          <w:tcPr>
            <w:tcW w:w="2098" w:type="dxa"/>
            <w:vMerge/>
          </w:tcPr>
          <w:p w:rsidR="001E7231" w:rsidRPr="00B64BCF" w:rsidRDefault="001E7231" w:rsidP="00127AD8">
            <w:pPr>
              <w:rPr>
                <w:color w:val="000000" w:themeColor="text1"/>
              </w:rPr>
            </w:pPr>
          </w:p>
        </w:tc>
      </w:tr>
      <w:tr w:rsidR="006C71C4" w:rsidRPr="00B64BCF" w:rsidTr="002A772A">
        <w:tc>
          <w:tcPr>
            <w:tcW w:w="817" w:type="dxa"/>
            <w:vMerge w:val="restart"/>
            <w:vAlign w:val="center"/>
          </w:tcPr>
          <w:p w:rsidR="006C71C4" w:rsidRPr="00B64BCF" w:rsidRDefault="006C71C4" w:rsidP="00552B1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17-</w:t>
            </w:r>
            <w:r w:rsidR="00552B14">
              <w:rPr>
                <w:color w:val="000000" w:themeColor="text1"/>
              </w:rPr>
              <w:t>40</w:t>
            </w:r>
          </w:p>
        </w:tc>
        <w:tc>
          <w:tcPr>
            <w:tcW w:w="1402" w:type="dxa"/>
            <w:vMerge w:val="restart"/>
            <w:vAlign w:val="center"/>
          </w:tcPr>
          <w:p w:rsidR="006C71C4" w:rsidRDefault="006C71C4" w:rsidP="003F0CAA">
            <w:pPr>
              <w:jc w:val="center"/>
              <w:rPr>
                <w:b/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  <w:szCs w:val="22"/>
              </w:rPr>
              <w:t>Kapcsol</w:t>
            </w:r>
            <w:r>
              <w:rPr>
                <w:b/>
                <w:color w:val="000000" w:themeColor="text1"/>
                <w:szCs w:val="22"/>
              </w:rPr>
              <w:t>ó</w:t>
            </w:r>
            <w:r>
              <w:rPr>
                <w:b/>
                <w:color w:val="000000" w:themeColor="text1"/>
                <w:szCs w:val="22"/>
              </w:rPr>
              <w:t>dás a hál</w:t>
            </w:r>
            <w:r>
              <w:rPr>
                <w:b/>
                <w:color w:val="000000" w:themeColor="text1"/>
                <w:szCs w:val="22"/>
              </w:rPr>
              <w:t>ó</w:t>
            </w:r>
            <w:r>
              <w:rPr>
                <w:b/>
                <w:color w:val="000000" w:themeColor="text1"/>
                <w:szCs w:val="22"/>
              </w:rPr>
              <w:t>zathoz</w:t>
            </w:r>
          </w:p>
          <w:p w:rsidR="006C71C4" w:rsidRPr="006C71C4" w:rsidRDefault="006C71C4" w:rsidP="003F0CAA">
            <w:pPr>
              <w:jc w:val="center"/>
              <w:rPr>
                <w:b/>
                <w:color w:val="000000" w:themeColor="text1"/>
                <w:szCs w:val="22"/>
              </w:rPr>
            </w:pPr>
            <w:r w:rsidRPr="006C71C4">
              <w:rPr>
                <w:b/>
                <w:color w:val="000000" w:themeColor="text1"/>
                <w:szCs w:val="22"/>
              </w:rPr>
              <w:t>Csatlak</w:t>
            </w:r>
            <w:r w:rsidRPr="006C71C4">
              <w:rPr>
                <w:b/>
                <w:color w:val="000000" w:themeColor="text1"/>
                <w:szCs w:val="22"/>
              </w:rPr>
              <w:t>o</w:t>
            </w:r>
            <w:r w:rsidRPr="006C71C4">
              <w:rPr>
                <w:b/>
                <w:color w:val="000000" w:themeColor="text1"/>
                <w:szCs w:val="22"/>
              </w:rPr>
              <w:t>zás az I</w:t>
            </w:r>
            <w:r w:rsidRPr="006C71C4">
              <w:rPr>
                <w:b/>
                <w:color w:val="000000" w:themeColor="text1"/>
                <w:szCs w:val="22"/>
              </w:rPr>
              <w:t>n</w:t>
            </w:r>
            <w:r w:rsidRPr="006C71C4">
              <w:rPr>
                <w:b/>
                <w:color w:val="000000" w:themeColor="text1"/>
                <w:szCs w:val="22"/>
              </w:rPr>
              <w:t>ternethez</w:t>
            </w:r>
          </w:p>
          <w:p w:rsidR="006C71C4" w:rsidRPr="00B64BCF" w:rsidRDefault="006C71C4" w:rsidP="00552B14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  <w:szCs w:val="22"/>
              </w:rPr>
              <w:t>2</w:t>
            </w:r>
            <w:r w:rsidR="00552B14">
              <w:rPr>
                <w:b/>
                <w:color w:val="000000" w:themeColor="text1"/>
                <w:szCs w:val="22"/>
              </w:rPr>
              <w:t>4</w:t>
            </w:r>
            <w:r w:rsidRPr="00B64BCF">
              <w:rPr>
                <w:b/>
                <w:color w:val="000000" w:themeColor="text1"/>
                <w:szCs w:val="22"/>
              </w:rPr>
              <w:t xml:space="preserve"> óra </w:t>
            </w:r>
          </w:p>
        </w:tc>
        <w:tc>
          <w:tcPr>
            <w:tcW w:w="4971" w:type="dxa"/>
            <w:vAlign w:val="center"/>
          </w:tcPr>
          <w:p w:rsidR="006C71C4" w:rsidRPr="00B64BCF" w:rsidRDefault="006C71C4" w:rsidP="006C71C4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>Kapcsolódás helyi hálózathoz és az inte</w:t>
            </w:r>
            <w:r w:rsidRPr="006E2AED">
              <w:rPr>
                <w:rFonts w:ascii="Palatino Linotype" w:hAnsi="Palatino Linotype"/>
              </w:rPr>
              <w:t>r</w:t>
            </w:r>
            <w:r w:rsidRPr="006E2AED">
              <w:rPr>
                <w:rFonts w:ascii="Palatino Linotype" w:hAnsi="Palatino Linotype"/>
              </w:rPr>
              <w:t xml:space="preserve">nethez </w:t>
            </w:r>
          </w:p>
        </w:tc>
        <w:tc>
          <w:tcPr>
            <w:tcW w:w="2098" w:type="dxa"/>
            <w:vMerge w:val="restart"/>
            <w:vAlign w:val="center"/>
          </w:tcPr>
          <w:p w:rsidR="00552B14" w:rsidRDefault="00552B14" w:rsidP="0011604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Virtuális gépen hálózati beállítások</w:t>
            </w:r>
          </w:p>
          <w:p w:rsidR="006C71C4" w:rsidRPr="00B64BCF" w:rsidRDefault="00552B14" w:rsidP="0011604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PacketTracer sz</w:t>
            </w:r>
            <w:r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>mulációs pro</w:t>
            </w:r>
            <w:r>
              <w:rPr>
                <w:color w:val="000000" w:themeColor="text1"/>
              </w:rPr>
              <w:t>g</w:t>
            </w:r>
            <w:r>
              <w:rPr>
                <w:color w:val="000000" w:themeColor="text1"/>
              </w:rPr>
              <w:t>rammal egyszerű hálózatok tervez</w:t>
            </w:r>
            <w:r>
              <w:rPr>
                <w:color w:val="000000" w:themeColor="text1"/>
              </w:rPr>
              <w:t>é</w:t>
            </w:r>
            <w:r>
              <w:rPr>
                <w:color w:val="000000" w:themeColor="text1"/>
              </w:rPr>
              <w:t>se</w:t>
            </w:r>
          </w:p>
        </w:tc>
      </w:tr>
      <w:tr w:rsidR="006C71C4" w:rsidRPr="00B64BCF" w:rsidTr="002A772A">
        <w:tc>
          <w:tcPr>
            <w:tcW w:w="817" w:type="dxa"/>
            <w:vMerge/>
            <w:vAlign w:val="center"/>
          </w:tcPr>
          <w:p w:rsidR="006C71C4" w:rsidRPr="00B64BCF" w:rsidRDefault="006C71C4" w:rsidP="00322856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C71C4" w:rsidRPr="00B64BCF" w:rsidRDefault="006C71C4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C71C4" w:rsidRPr="00B64BCF" w:rsidRDefault="006C71C4" w:rsidP="00091540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 xml:space="preserve">Kommunikáció helyi vezetékes hálózaton és interneten </w:t>
            </w:r>
          </w:p>
        </w:tc>
        <w:tc>
          <w:tcPr>
            <w:tcW w:w="2098" w:type="dxa"/>
            <w:vMerge/>
            <w:vAlign w:val="center"/>
          </w:tcPr>
          <w:p w:rsidR="006C71C4" w:rsidRPr="00B64BCF" w:rsidRDefault="006C71C4" w:rsidP="005A37AE">
            <w:pPr>
              <w:jc w:val="center"/>
              <w:rPr>
                <w:color w:val="000000" w:themeColor="text1"/>
              </w:rPr>
            </w:pPr>
          </w:p>
        </w:tc>
      </w:tr>
      <w:tr w:rsidR="006C71C4" w:rsidRPr="00B64BCF" w:rsidTr="002A772A">
        <w:tc>
          <w:tcPr>
            <w:tcW w:w="817" w:type="dxa"/>
            <w:vMerge/>
            <w:vAlign w:val="center"/>
          </w:tcPr>
          <w:p w:rsidR="006C71C4" w:rsidRPr="00B64BCF" w:rsidRDefault="006C71C4" w:rsidP="00322856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C71C4" w:rsidRPr="00B64BCF" w:rsidRDefault="006C71C4" w:rsidP="003F0CAA">
            <w:pPr>
              <w:jc w:val="center"/>
              <w:rPr>
                <w:b/>
                <w:color w:val="000000" w:themeColor="text1"/>
                <w:szCs w:val="22"/>
              </w:rPr>
            </w:pPr>
          </w:p>
        </w:tc>
        <w:tc>
          <w:tcPr>
            <w:tcW w:w="4971" w:type="dxa"/>
            <w:vAlign w:val="center"/>
          </w:tcPr>
          <w:p w:rsidR="006C71C4" w:rsidRPr="00B64BCF" w:rsidRDefault="006C71C4" w:rsidP="00091540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>Vezetékes helyi hálózat tervezése és csatl</w:t>
            </w:r>
            <w:r w:rsidRPr="006E2AED">
              <w:rPr>
                <w:rFonts w:ascii="Palatino Linotype" w:hAnsi="Palatino Linotype"/>
              </w:rPr>
              <w:t>a</w:t>
            </w:r>
            <w:r w:rsidRPr="006E2AED">
              <w:rPr>
                <w:rFonts w:ascii="Palatino Linotype" w:hAnsi="Palatino Linotype"/>
              </w:rPr>
              <w:t xml:space="preserve">koztatása </w:t>
            </w:r>
          </w:p>
        </w:tc>
        <w:tc>
          <w:tcPr>
            <w:tcW w:w="2098" w:type="dxa"/>
            <w:vMerge/>
            <w:vAlign w:val="center"/>
          </w:tcPr>
          <w:p w:rsidR="006C71C4" w:rsidRPr="00B64BCF" w:rsidRDefault="006C71C4" w:rsidP="005A37AE">
            <w:pPr>
              <w:jc w:val="center"/>
              <w:rPr>
                <w:color w:val="000000" w:themeColor="text1"/>
              </w:rPr>
            </w:pPr>
          </w:p>
        </w:tc>
      </w:tr>
      <w:tr w:rsidR="006C71C4" w:rsidRPr="00B64BCF" w:rsidTr="002A772A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6C71C4" w:rsidRPr="00B64BCF" w:rsidRDefault="006C71C4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C71C4" w:rsidRPr="00B64BCF" w:rsidRDefault="006C71C4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6C71C4" w:rsidRPr="00B64BCF" w:rsidRDefault="006C71C4" w:rsidP="00091540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>Hálózati eszközök üzembehelyezése, műk</w:t>
            </w:r>
            <w:r w:rsidRPr="006E2AED">
              <w:rPr>
                <w:rFonts w:ascii="Palatino Linotype" w:hAnsi="Palatino Linotype"/>
              </w:rPr>
              <w:t>ö</w:t>
            </w:r>
            <w:r w:rsidRPr="006E2AED">
              <w:rPr>
                <w:rFonts w:ascii="Palatino Linotype" w:hAnsi="Palatino Linotype"/>
              </w:rPr>
              <w:t xml:space="preserve">dés ellenőrzése </w:t>
            </w:r>
          </w:p>
        </w:tc>
        <w:tc>
          <w:tcPr>
            <w:tcW w:w="2098" w:type="dxa"/>
            <w:vMerge/>
            <w:vAlign w:val="center"/>
          </w:tcPr>
          <w:p w:rsidR="006C71C4" w:rsidRPr="00B64BCF" w:rsidRDefault="006C71C4" w:rsidP="005A37AE">
            <w:pPr>
              <w:jc w:val="center"/>
              <w:rPr>
                <w:color w:val="000000" w:themeColor="text1"/>
              </w:rPr>
            </w:pPr>
          </w:p>
        </w:tc>
      </w:tr>
      <w:tr w:rsidR="006C71C4" w:rsidRPr="00B64BCF" w:rsidTr="002A772A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vAlign w:val="center"/>
          </w:tcPr>
          <w:p w:rsidR="006C71C4" w:rsidRPr="00B64BCF" w:rsidRDefault="006C71C4" w:rsidP="005A37AE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vAlign w:val="center"/>
          </w:tcPr>
          <w:p w:rsidR="006C71C4" w:rsidRPr="00B64BCF" w:rsidRDefault="006C71C4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6C71C4" w:rsidRPr="00B64BCF" w:rsidRDefault="006C71C4" w:rsidP="00091540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>Csavart érpáras kábelek készítése, fali csatl</w:t>
            </w:r>
            <w:r w:rsidRPr="006E2AED">
              <w:rPr>
                <w:rFonts w:ascii="Palatino Linotype" w:hAnsi="Palatino Linotype"/>
              </w:rPr>
              <w:t>a</w:t>
            </w:r>
            <w:r w:rsidRPr="006E2AED">
              <w:rPr>
                <w:rFonts w:ascii="Palatino Linotype" w:hAnsi="Palatino Linotype"/>
              </w:rPr>
              <w:t>kozók, patchpanelek bekötése, kábelek tes</w:t>
            </w:r>
            <w:r w:rsidRPr="006E2AED">
              <w:rPr>
                <w:rFonts w:ascii="Palatino Linotype" w:hAnsi="Palatino Linotype"/>
              </w:rPr>
              <w:t>z</w:t>
            </w:r>
            <w:r w:rsidRPr="006E2AED">
              <w:rPr>
                <w:rFonts w:ascii="Palatino Linotype" w:hAnsi="Palatino Linotype"/>
              </w:rPr>
              <w:t xml:space="preserve">telés </w:t>
            </w:r>
          </w:p>
        </w:tc>
        <w:tc>
          <w:tcPr>
            <w:tcW w:w="2098" w:type="dxa"/>
            <w:vMerge/>
            <w:vAlign w:val="center"/>
          </w:tcPr>
          <w:p w:rsidR="006C71C4" w:rsidRPr="00B64BCF" w:rsidRDefault="006C71C4" w:rsidP="005A37AE">
            <w:pPr>
              <w:jc w:val="center"/>
              <w:rPr>
                <w:color w:val="000000" w:themeColor="text1"/>
              </w:rPr>
            </w:pPr>
          </w:p>
        </w:tc>
      </w:tr>
      <w:tr w:rsidR="001B0855" w:rsidRPr="00B64BCF" w:rsidTr="002A772A">
        <w:tc>
          <w:tcPr>
            <w:tcW w:w="817" w:type="dxa"/>
            <w:vAlign w:val="center"/>
          </w:tcPr>
          <w:p w:rsidR="001B0855" w:rsidRPr="00B64BCF" w:rsidRDefault="00552B14" w:rsidP="00552B1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41-42</w:t>
            </w:r>
          </w:p>
        </w:tc>
        <w:tc>
          <w:tcPr>
            <w:tcW w:w="1402" w:type="dxa"/>
            <w:vMerge/>
            <w:vAlign w:val="center"/>
          </w:tcPr>
          <w:p w:rsidR="001B0855" w:rsidRPr="00B64BCF" w:rsidRDefault="001B0855" w:rsidP="00127AD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971" w:type="dxa"/>
            <w:vAlign w:val="center"/>
          </w:tcPr>
          <w:p w:rsidR="001B0855" w:rsidRPr="006C71C4" w:rsidRDefault="0071768F" w:rsidP="00091540">
            <w:pPr>
              <w:rPr>
                <w:b/>
                <w:color w:val="000000" w:themeColor="text1"/>
              </w:rPr>
            </w:pPr>
            <w:r w:rsidRPr="006C71C4">
              <w:rPr>
                <w:b/>
                <w:color w:val="000000" w:themeColor="text1"/>
              </w:rPr>
              <w:t>Számonkérés</w:t>
            </w:r>
          </w:p>
        </w:tc>
        <w:tc>
          <w:tcPr>
            <w:tcW w:w="2098" w:type="dxa"/>
            <w:vMerge/>
            <w:vAlign w:val="center"/>
          </w:tcPr>
          <w:p w:rsidR="001B0855" w:rsidRPr="00B64BCF" w:rsidRDefault="001B0855" w:rsidP="005A37AE">
            <w:pPr>
              <w:jc w:val="center"/>
              <w:rPr>
                <w:color w:val="000000" w:themeColor="text1"/>
              </w:rPr>
            </w:pPr>
          </w:p>
        </w:tc>
      </w:tr>
      <w:tr w:rsidR="00552B14" w:rsidRPr="00B64BCF" w:rsidTr="001E7231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1E72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43-60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552B14" w:rsidRDefault="00552B14" w:rsidP="001E7231">
            <w:pPr>
              <w:jc w:val="center"/>
              <w:rPr>
                <w:b/>
                <w:color w:val="000000" w:themeColor="text1"/>
                <w:szCs w:val="22"/>
              </w:rPr>
            </w:pPr>
            <w:r w:rsidRPr="00552B14">
              <w:rPr>
                <w:b/>
                <w:color w:val="000000" w:themeColor="text1"/>
                <w:szCs w:val="22"/>
              </w:rPr>
              <w:t>Hálózati címzés</w:t>
            </w:r>
          </w:p>
          <w:p w:rsidR="00552B14" w:rsidRPr="0071768F" w:rsidRDefault="00552B14" w:rsidP="00552B14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b/>
                <w:color w:val="000000" w:themeColor="text1"/>
                <w:szCs w:val="22"/>
              </w:rPr>
              <w:t>20</w:t>
            </w:r>
            <w:r w:rsidRPr="00552B14">
              <w:rPr>
                <w:b/>
                <w:color w:val="000000" w:themeColor="text1"/>
                <w:szCs w:val="22"/>
              </w:rPr>
              <w:t xml:space="preserve"> óra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6C71C4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 xml:space="preserve">IP címzés- és alhálózat számítás, 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1E72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PacketTracer sz</w:t>
            </w:r>
            <w:r>
              <w:rPr>
                <w:color w:val="000000" w:themeColor="text1"/>
              </w:rPr>
              <w:t>i</w:t>
            </w:r>
            <w:r>
              <w:rPr>
                <w:color w:val="000000" w:themeColor="text1"/>
              </w:rPr>
              <w:t>mulációs progra</w:t>
            </w:r>
            <w:r>
              <w:rPr>
                <w:color w:val="000000" w:themeColor="text1"/>
              </w:rPr>
              <w:t>m</w:t>
            </w:r>
            <w:r>
              <w:rPr>
                <w:color w:val="000000" w:themeColor="text1"/>
              </w:rPr>
              <w:t>mal egyszerű hál</w:t>
            </w:r>
            <w:r>
              <w:rPr>
                <w:color w:val="000000" w:themeColor="text1"/>
              </w:rPr>
              <w:t>ó</w:t>
            </w:r>
            <w:r>
              <w:rPr>
                <w:color w:val="000000" w:themeColor="text1"/>
              </w:rPr>
              <w:t>zatok tervezése</w:t>
            </w:r>
          </w:p>
        </w:tc>
      </w:tr>
      <w:tr w:rsidR="00552B14" w:rsidRPr="00B64BCF" w:rsidTr="001E7231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1E7231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71768F" w:rsidRDefault="00552B14" w:rsidP="001E7231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1E7231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 xml:space="preserve">IP címek beállítása, DHCP konfigurálása 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1E7231">
            <w:pPr>
              <w:jc w:val="center"/>
              <w:rPr>
                <w:color w:val="000000" w:themeColor="text1"/>
              </w:rPr>
            </w:pPr>
          </w:p>
        </w:tc>
      </w:tr>
      <w:tr w:rsidR="00552B14" w:rsidRPr="00B64BCF" w:rsidTr="001E7231">
        <w:tblPrEx>
          <w:tblCellMar>
            <w:left w:w="70" w:type="dxa"/>
            <w:right w:w="70" w:type="dxa"/>
          </w:tblCellMar>
        </w:tblPrEx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1E72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61-62</w:t>
            </w: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71768F" w:rsidRDefault="00552B14" w:rsidP="001E7231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1E7231">
            <w:pPr>
              <w:rPr>
                <w:color w:val="000000" w:themeColor="text1"/>
              </w:rPr>
            </w:pPr>
            <w:r w:rsidRPr="00B64BCF">
              <w:rPr>
                <w:color w:val="000000" w:themeColor="text1"/>
              </w:rPr>
              <w:t>Számonkérés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B64BCF" w:rsidRDefault="00552B14" w:rsidP="001E7231">
            <w:pPr>
              <w:jc w:val="center"/>
              <w:rPr>
                <w:color w:val="000000" w:themeColor="text1"/>
              </w:rPr>
            </w:pPr>
          </w:p>
        </w:tc>
      </w:tr>
      <w:tr w:rsidR="00552B14" w:rsidRPr="00232EEB" w:rsidTr="001E7231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232EEB" w:rsidRDefault="00552B14" w:rsidP="00552B1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63-72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552B14" w:rsidRDefault="00552B14" w:rsidP="001E7231">
            <w:pPr>
              <w:jc w:val="center"/>
              <w:rPr>
                <w:b/>
                <w:color w:val="000000" w:themeColor="text1"/>
                <w:szCs w:val="22"/>
              </w:rPr>
            </w:pPr>
            <w:r w:rsidRPr="00552B14">
              <w:rPr>
                <w:b/>
                <w:color w:val="000000" w:themeColor="text1"/>
                <w:szCs w:val="22"/>
              </w:rPr>
              <w:t>Hálózati szolgáltat</w:t>
            </w:r>
            <w:r w:rsidRPr="00552B14">
              <w:rPr>
                <w:b/>
                <w:color w:val="000000" w:themeColor="text1"/>
                <w:szCs w:val="22"/>
              </w:rPr>
              <w:t>á</w:t>
            </w:r>
            <w:r w:rsidRPr="00552B14">
              <w:rPr>
                <w:b/>
                <w:color w:val="000000" w:themeColor="text1"/>
                <w:szCs w:val="22"/>
              </w:rPr>
              <w:t>sok</w:t>
            </w:r>
          </w:p>
          <w:p w:rsidR="00552B14" w:rsidRPr="00232EEB" w:rsidRDefault="00552B14" w:rsidP="001E7231">
            <w:pPr>
              <w:jc w:val="center"/>
              <w:rPr>
                <w:color w:val="000000" w:themeColor="text1"/>
                <w:szCs w:val="22"/>
              </w:rPr>
            </w:pPr>
            <w:r w:rsidRPr="00552B14">
              <w:rPr>
                <w:b/>
                <w:color w:val="000000" w:themeColor="text1"/>
                <w:szCs w:val="22"/>
              </w:rPr>
              <w:t>12 óra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232EEB" w:rsidRDefault="00552B14" w:rsidP="00232EEB">
            <w:pPr>
              <w:rPr>
                <w:color w:val="000000" w:themeColor="text1"/>
              </w:rPr>
            </w:pPr>
            <w:r w:rsidRPr="006E2AED">
              <w:rPr>
                <w:rFonts w:ascii="Palatino Linotype" w:hAnsi="Palatino Linotype"/>
              </w:rPr>
              <w:t>Hálózati szolgáltatások és protokollok beáll</w:t>
            </w:r>
            <w:r w:rsidRPr="006E2AED">
              <w:rPr>
                <w:rFonts w:ascii="Palatino Linotype" w:hAnsi="Palatino Linotype"/>
              </w:rPr>
              <w:t>í</w:t>
            </w:r>
            <w:r w:rsidRPr="006E2AED">
              <w:rPr>
                <w:rFonts w:ascii="Palatino Linotype" w:hAnsi="Palatino Linotype"/>
              </w:rPr>
              <w:t>tása (http, ftp, email, DNS)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2B14" w:rsidRPr="00232EEB" w:rsidRDefault="00552B14" w:rsidP="001E7231">
            <w:pPr>
              <w:jc w:val="center"/>
              <w:rPr>
                <w:color w:val="000000" w:themeColor="text1"/>
              </w:rPr>
            </w:pPr>
          </w:p>
        </w:tc>
      </w:tr>
      <w:tr w:rsidR="00552B14" w:rsidRPr="00232EEB" w:rsidTr="001E7231">
        <w:tblPrEx>
          <w:tblCellMar>
            <w:left w:w="70" w:type="dxa"/>
            <w:right w:w="70" w:type="dxa"/>
          </w:tblCellMar>
        </w:tblPrEx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232EEB" w:rsidRDefault="00552B14" w:rsidP="001E7231">
            <w:pPr>
              <w:rPr>
                <w:color w:val="000000" w:themeColor="text1"/>
              </w:rPr>
            </w:pPr>
          </w:p>
        </w:tc>
        <w:tc>
          <w:tcPr>
            <w:tcW w:w="1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232EEB" w:rsidRDefault="00552B14" w:rsidP="001E7231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552B14" w:rsidRDefault="00552B14" w:rsidP="001E7231">
            <w:pPr>
              <w:rPr>
                <w:b/>
                <w:color w:val="000000" w:themeColor="text1"/>
              </w:rPr>
            </w:pPr>
            <w:r w:rsidRPr="00552B14">
              <w:rPr>
                <w:b/>
                <w:color w:val="000000" w:themeColor="text1"/>
              </w:rPr>
              <w:t>Számonkérés</w:t>
            </w: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B14" w:rsidRPr="00232EEB" w:rsidRDefault="00552B14" w:rsidP="00232EEB">
            <w:pPr>
              <w:jc w:val="center"/>
              <w:rPr>
                <w:color w:val="000000" w:themeColor="text1"/>
              </w:rPr>
            </w:pPr>
          </w:p>
        </w:tc>
      </w:tr>
      <w:tr w:rsidR="00232EEB" w:rsidRPr="00B64BCF" w:rsidTr="00232EEB">
        <w:tblPrEx>
          <w:tblCellMar>
            <w:left w:w="70" w:type="dxa"/>
            <w:right w:w="70" w:type="dxa"/>
          </w:tblCellMar>
        </w:tblPrEx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EEB" w:rsidRPr="00B64BCF" w:rsidRDefault="00552B14" w:rsidP="001E723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73-74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EEB" w:rsidRPr="00552B14" w:rsidRDefault="00232EEB" w:rsidP="00552B14">
            <w:pPr>
              <w:jc w:val="center"/>
              <w:rPr>
                <w:b/>
                <w:color w:val="000000" w:themeColor="text1"/>
                <w:szCs w:val="22"/>
              </w:rPr>
            </w:pPr>
            <w:r w:rsidRPr="00552B14">
              <w:rPr>
                <w:b/>
                <w:color w:val="000000" w:themeColor="text1"/>
                <w:szCs w:val="22"/>
              </w:rPr>
              <w:t xml:space="preserve">Zárás 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EEB" w:rsidRPr="00B64BCF" w:rsidRDefault="00232EEB" w:rsidP="001E7231">
            <w:pPr>
              <w:rPr>
                <w:color w:val="000000" w:themeColor="text1"/>
              </w:rPr>
            </w:pPr>
            <w:r w:rsidRPr="00B64BCF">
              <w:rPr>
                <w:color w:val="000000" w:themeColor="text1"/>
              </w:rPr>
              <w:t>Évzárás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EEB" w:rsidRPr="00B64BCF" w:rsidRDefault="00232EEB" w:rsidP="001E7231">
            <w:pPr>
              <w:jc w:val="center"/>
              <w:rPr>
                <w:color w:val="000000" w:themeColor="text1"/>
              </w:rPr>
            </w:pPr>
          </w:p>
        </w:tc>
      </w:tr>
    </w:tbl>
    <w:p w:rsidR="00E84369" w:rsidRDefault="00E84369"/>
    <w:sectPr w:rsidR="00E84369" w:rsidSect="000915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F3B" w:rsidRDefault="003E6F3B" w:rsidP="007F432F">
      <w:r>
        <w:separator/>
      </w:r>
    </w:p>
  </w:endnote>
  <w:endnote w:type="continuationSeparator" w:id="0">
    <w:p w:rsidR="003E6F3B" w:rsidRDefault="003E6F3B" w:rsidP="007F4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231" w:rsidRDefault="001E7231">
    <w:pPr>
      <w:pStyle w:val="llb"/>
    </w:pPr>
    <w:r w:rsidRPr="00E36AC3">
      <w:rPr>
        <w:rStyle w:val="Oldalszm"/>
      </w:rPr>
      <w:fldChar w:fldCharType="begin"/>
    </w:r>
    <w:r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231" w:rsidRDefault="001E7231">
    <w:pPr>
      <w:pStyle w:val="llb"/>
    </w:pPr>
    <w:r w:rsidRPr="00E36AC3">
      <w:rPr>
        <w:rStyle w:val="Oldalszm"/>
      </w:rPr>
      <w:fldChar w:fldCharType="begin"/>
    </w:r>
    <w:r w:rsidRPr="00E36AC3">
      <w:rPr>
        <w:rStyle w:val="Oldalszm"/>
      </w:rPr>
      <w:instrText xml:space="preserve">PAGE  </w:instrText>
    </w:r>
    <w:r w:rsidRPr="00E36AC3">
      <w:rPr>
        <w:rStyle w:val="Oldalszm"/>
      </w:rPr>
      <w:fldChar w:fldCharType="separate"/>
    </w:r>
    <w:r w:rsidR="00C823A6">
      <w:rPr>
        <w:rStyle w:val="Oldalszm"/>
        <w:noProof/>
      </w:rPr>
      <w:t>2</w:t>
    </w:r>
    <w:r w:rsidRPr="00E36AC3">
      <w:rPr>
        <w:rStyle w:val="Oldalszm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231" w:rsidRDefault="001E7231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F3B" w:rsidRDefault="003E6F3B" w:rsidP="007F432F">
      <w:r>
        <w:separator/>
      </w:r>
    </w:p>
  </w:footnote>
  <w:footnote w:type="continuationSeparator" w:id="0">
    <w:p w:rsidR="003E6F3B" w:rsidRDefault="003E6F3B" w:rsidP="007F4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231" w:rsidRDefault="001E7231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231" w:rsidRDefault="001E7231">
    <w:pPr>
      <w:pStyle w:val="lfej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231" w:rsidRPr="00091540" w:rsidRDefault="001E7231" w:rsidP="00091540">
    <w:pPr>
      <w:rPr>
        <w:sz w:val="28"/>
        <w:szCs w:val="28"/>
      </w:rPr>
    </w:pPr>
    <w:r w:rsidRPr="007330F5">
      <w:rPr>
        <w:sz w:val="28"/>
        <w:szCs w:val="28"/>
      </w:rPr>
      <w:t xml:space="preserve">Szily Kálmán </w:t>
    </w:r>
    <w:r>
      <w:rPr>
        <w:sz w:val="28"/>
        <w:szCs w:val="28"/>
      </w:rPr>
      <w:t>Műszaki Szaközépiskola, Szakiskola és Kollégium</w:t>
    </w:r>
    <w:r>
      <w:rPr>
        <w:sz w:val="28"/>
        <w:szCs w:val="28"/>
      </w:rPr>
      <w:br/>
    </w:r>
    <w:r w:rsidRPr="007330F5">
      <w:rPr>
        <w:sz w:val="28"/>
        <w:szCs w:val="28"/>
      </w:rPr>
      <w:t>1097 Budapest, Timót utca 3.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65B91"/>
    <w:multiLevelType w:val="multilevel"/>
    <w:tmpl w:val="7E16BA4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3DEE20F5"/>
    <w:multiLevelType w:val="hybridMultilevel"/>
    <w:tmpl w:val="36CA2C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6C61D4"/>
    <w:rsid w:val="00002D34"/>
    <w:rsid w:val="00011026"/>
    <w:rsid w:val="00016DF6"/>
    <w:rsid w:val="00063CDD"/>
    <w:rsid w:val="00065D27"/>
    <w:rsid w:val="0007167C"/>
    <w:rsid w:val="00087AD8"/>
    <w:rsid w:val="00091540"/>
    <w:rsid w:val="000C49D1"/>
    <w:rsid w:val="000D5B80"/>
    <w:rsid w:val="000F6A0A"/>
    <w:rsid w:val="00113B9A"/>
    <w:rsid w:val="00116046"/>
    <w:rsid w:val="00116D03"/>
    <w:rsid w:val="00120559"/>
    <w:rsid w:val="00127AD8"/>
    <w:rsid w:val="001462C4"/>
    <w:rsid w:val="001812A7"/>
    <w:rsid w:val="0018707B"/>
    <w:rsid w:val="00196F5A"/>
    <w:rsid w:val="001B0178"/>
    <w:rsid w:val="001B0855"/>
    <w:rsid w:val="001D03B5"/>
    <w:rsid w:val="001E7231"/>
    <w:rsid w:val="001F33F6"/>
    <w:rsid w:val="002055D0"/>
    <w:rsid w:val="00232EEB"/>
    <w:rsid w:val="00237B30"/>
    <w:rsid w:val="00265ED1"/>
    <w:rsid w:val="00276428"/>
    <w:rsid w:val="002A772A"/>
    <w:rsid w:val="002B0E4C"/>
    <w:rsid w:val="002B157E"/>
    <w:rsid w:val="002D5B95"/>
    <w:rsid w:val="002D71AA"/>
    <w:rsid w:val="00322856"/>
    <w:rsid w:val="0035253E"/>
    <w:rsid w:val="00362176"/>
    <w:rsid w:val="00381114"/>
    <w:rsid w:val="003C22E1"/>
    <w:rsid w:val="003D000D"/>
    <w:rsid w:val="003E6F3B"/>
    <w:rsid w:val="003F0CAA"/>
    <w:rsid w:val="003F5C0B"/>
    <w:rsid w:val="00417F9E"/>
    <w:rsid w:val="00420200"/>
    <w:rsid w:val="00462DDE"/>
    <w:rsid w:val="00476C85"/>
    <w:rsid w:val="004A3D54"/>
    <w:rsid w:val="004E15BB"/>
    <w:rsid w:val="004F38BD"/>
    <w:rsid w:val="00533A1B"/>
    <w:rsid w:val="00552B14"/>
    <w:rsid w:val="005563C7"/>
    <w:rsid w:val="00556E5D"/>
    <w:rsid w:val="00592062"/>
    <w:rsid w:val="005A37AE"/>
    <w:rsid w:val="005D3897"/>
    <w:rsid w:val="005E3D99"/>
    <w:rsid w:val="005E755B"/>
    <w:rsid w:val="006004C7"/>
    <w:rsid w:val="00607562"/>
    <w:rsid w:val="0061030D"/>
    <w:rsid w:val="00611B20"/>
    <w:rsid w:val="006679F5"/>
    <w:rsid w:val="00692A58"/>
    <w:rsid w:val="006B4EE2"/>
    <w:rsid w:val="006C61D4"/>
    <w:rsid w:val="006C71C4"/>
    <w:rsid w:val="006E7827"/>
    <w:rsid w:val="00702F53"/>
    <w:rsid w:val="00703291"/>
    <w:rsid w:val="007161F7"/>
    <w:rsid w:val="0071768F"/>
    <w:rsid w:val="00743F24"/>
    <w:rsid w:val="007A0B5B"/>
    <w:rsid w:val="007D0743"/>
    <w:rsid w:val="007F432F"/>
    <w:rsid w:val="00815179"/>
    <w:rsid w:val="00821CE9"/>
    <w:rsid w:val="00860FDB"/>
    <w:rsid w:val="008816D8"/>
    <w:rsid w:val="00883E7A"/>
    <w:rsid w:val="008844DB"/>
    <w:rsid w:val="00886686"/>
    <w:rsid w:val="00886AFF"/>
    <w:rsid w:val="008B5DBA"/>
    <w:rsid w:val="008C5982"/>
    <w:rsid w:val="008D2E88"/>
    <w:rsid w:val="008F21E1"/>
    <w:rsid w:val="00996750"/>
    <w:rsid w:val="009A3F1D"/>
    <w:rsid w:val="009F4D64"/>
    <w:rsid w:val="00A02A2C"/>
    <w:rsid w:val="00A54DCD"/>
    <w:rsid w:val="00A64994"/>
    <w:rsid w:val="00A86742"/>
    <w:rsid w:val="00A87ECC"/>
    <w:rsid w:val="00A900A7"/>
    <w:rsid w:val="00A90A2E"/>
    <w:rsid w:val="00B3632C"/>
    <w:rsid w:val="00B377A4"/>
    <w:rsid w:val="00B43A54"/>
    <w:rsid w:val="00B64BCF"/>
    <w:rsid w:val="00C63B00"/>
    <w:rsid w:val="00C6670A"/>
    <w:rsid w:val="00C823A6"/>
    <w:rsid w:val="00C92916"/>
    <w:rsid w:val="00CA4FED"/>
    <w:rsid w:val="00CB7EAF"/>
    <w:rsid w:val="00CD35C6"/>
    <w:rsid w:val="00CE2BE5"/>
    <w:rsid w:val="00CE672B"/>
    <w:rsid w:val="00D005F8"/>
    <w:rsid w:val="00D1405D"/>
    <w:rsid w:val="00D205A3"/>
    <w:rsid w:val="00D66651"/>
    <w:rsid w:val="00DB41A4"/>
    <w:rsid w:val="00DE6373"/>
    <w:rsid w:val="00E03880"/>
    <w:rsid w:val="00E0455B"/>
    <w:rsid w:val="00E1768E"/>
    <w:rsid w:val="00E2755D"/>
    <w:rsid w:val="00E34B02"/>
    <w:rsid w:val="00E36AC3"/>
    <w:rsid w:val="00E42BCD"/>
    <w:rsid w:val="00E47FA3"/>
    <w:rsid w:val="00E72A24"/>
    <w:rsid w:val="00E83460"/>
    <w:rsid w:val="00E84369"/>
    <w:rsid w:val="00E9053C"/>
    <w:rsid w:val="00E90B9E"/>
    <w:rsid w:val="00ED7D9F"/>
    <w:rsid w:val="00F05958"/>
    <w:rsid w:val="00F54B6D"/>
    <w:rsid w:val="00F55688"/>
    <w:rsid w:val="00F55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C61D4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6E7827"/>
    <w:pPr>
      <w:autoSpaceDE w:val="0"/>
      <w:autoSpaceDN w:val="0"/>
      <w:adjustRightInd w:val="0"/>
      <w:jc w:val="center"/>
      <w:outlineLvl w:val="0"/>
    </w:pPr>
    <w:rPr>
      <w:rFonts w:ascii="Arial" w:hAnsi="Arial"/>
      <w:sz w:val="44"/>
      <w:szCs w:val="44"/>
    </w:rPr>
  </w:style>
  <w:style w:type="paragraph" w:styleId="Cmsor2">
    <w:name w:val="heading 2"/>
    <w:basedOn w:val="Norml"/>
    <w:next w:val="Norml"/>
    <w:link w:val="Cmsor2Char"/>
    <w:qFormat/>
    <w:rsid w:val="006E7827"/>
    <w:pPr>
      <w:autoSpaceDE w:val="0"/>
      <w:autoSpaceDN w:val="0"/>
      <w:adjustRightInd w:val="0"/>
      <w:ind w:left="270" w:hanging="270"/>
      <w:outlineLvl w:val="1"/>
    </w:pPr>
    <w:rPr>
      <w:rFonts w:ascii="Arial" w:hAnsi="Arial"/>
      <w:sz w:val="32"/>
      <w:szCs w:val="32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6075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60756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607562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607562"/>
    <w:pPr>
      <w:spacing w:before="240" w:after="60"/>
      <w:outlineLvl w:val="5"/>
    </w:pPr>
    <w:rPr>
      <w:rFonts w:ascii="Calibri" w:hAnsi="Calibri"/>
      <w:bCs/>
      <w:sz w:val="22"/>
      <w:szCs w:val="22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607562"/>
    <w:pPr>
      <w:spacing w:before="240" w:after="60"/>
      <w:outlineLvl w:val="6"/>
    </w:pPr>
    <w:rPr>
      <w:rFonts w:ascii="Calibri" w:hAnsi="Calibri"/>
      <w:b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607562"/>
    <w:pPr>
      <w:spacing w:before="240" w:after="60"/>
      <w:outlineLvl w:val="7"/>
    </w:pPr>
    <w:rPr>
      <w:rFonts w:ascii="Calibri" w:hAnsi="Calibri"/>
      <w:b/>
      <w:i/>
      <w:iCs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607562"/>
    <w:pPr>
      <w:spacing w:before="240" w:after="60"/>
      <w:outlineLvl w:val="8"/>
    </w:pPr>
    <w:rPr>
      <w:rFonts w:ascii="Cambria" w:hAnsi="Cambria"/>
      <w:b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607562"/>
    <w:rPr>
      <w:rFonts w:ascii="Arial" w:eastAsia="Times New Roman" w:hAnsi="Arial" w:cs="Arial"/>
      <w:sz w:val="44"/>
      <w:szCs w:val="44"/>
    </w:rPr>
  </w:style>
  <w:style w:type="character" w:customStyle="1" w:styleId="Cmsor2Char">
    <w:name w:val="Címsor 2 Char"/>
    <w:link w:val="Cmsor2"/>
    <w:rsid w:val="00607562"/>
    <w:rPr>
      <w:rFonts w:ascii="Arial" w:eastAsia="Times New Roman" w:hAnsi="Arial" w:cs="Arial"/>
      <w:sz w:val="32"/>
      <w:szCs w:val="32"/>
    </w:rPr>
  </w:style>
  <w:style w:type="character" w:customStyle="1" w:styleId="Cmsor3Char">
    <w:name w:val="Címsor 3 Char"/>
    <w:link w:val="Cmsor3"/>
    <w:semiHidden/>
    <w:rsid w:val="0060756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msor4Char">
    <w:name w:val="Címsor 4 Char"/>
    <w:link w:val="Cmsor4"/>
    <w:semiHidden/>
    <w:rsid w:val="0060756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msor5Char">
    <w:name w:val="Címsor 5 Char"/>
    <w:link w:val="Cmsor5"/>
    <w:semiHidden/>
    <w:rsid w:val="0060756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msor6Char">
    <w:name w:val="Címsor 6 Char"/>
    <w:link w:val="Cmsor6"/>
    <w:semiHidden/>
    <w:rsid w:val="00607562"/>
    <w:rPr>
      <w:rFonts w:ascii="Calibri" w:eastAsia="Times New Roman" w:hAnsi="Calibri" w:cs="Times New Roman"/>
      <w:bCs/>
      <w:sz w:val="22"/>
      <w:szCs w:val="22"/>
    </w:rPr>
  </w:style>
  <w:style w:type="character" w:customStyle="1" w:styleId="Cmsor7Char">
    <w:name w:val="Címsor 7 Char"/>
    <w:link w:val="Cmsor7"/>
    <w:semiHidden/>
    <w:rsid w:val="00607562"/>
    <w:rPr>
      <w:rFonts w:ascii="Calibri" w:eastAsia="Times New Roman" w:hAnsi="Calibri" w:cs="Times New Roman"/>
      <w:b/>
      <w:sz w:val="24"/>
      <w:szCs w:val="24"/>
    </w:rPr>
  </w:style>
  <w:style w:type="character" w:customStyle="1" w:styleId="Cmsor8Char">
    <w:name w:val="Címsor 8 Char"/>
    <w:link w:val="Cmsor8"/>
    <w:semiHidden/>
    <w:rsid w:val="00607562"/>
    <w:rPr>
      <w:rFonts w:ascii="Calibri" w:eastAsia="Times New Roman" w:hAnsi="Calibri" w:cs="Times New Roman"/>
      <w:b/>
      <w:i/>
      <w:iCs/>
      <w:sz w:val="24"/>
      <w:szCs w:val="24"/>
    </w:rPr>
  </w:style>
  <w:style w:type="character" w:customStyle="1" w:styleId="Cmsor9Char">
    <w:name w:val="Címsor 9 Char"/>
    <w:link w:val="Cmsor9"/>
    <w:semiHidden/>
    <w:rsid w:val="00607562"/>
    <w:rPr>
      <w:rFonts w:ascii="Cambria" w:eastAsia="Times New Roman" w:hAnsi="Cambria" w:cs="Times New Roman"/>
      <w:b/>
      <w:sz w:val="22"/>
      <w:szCs w:val="22"/>
    </w:rPr>
  </w:style>
  <w:style w:type="paragraph" w:styleId="Cm">
    <w:name w:val="Title"/>
    <w:basedOn w:val="Norml"/>
    <w:next w:val="Norml"/>
    <w:link w:val="CmChar"/>
    <w:qFormat/>
    <w:rsid w:val="006075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mChar">
    <w:name w:val="Cím Char"/>
    <w:link w:val="Cm"/>
    <w:rsid w:val="006075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lcm">
    <w:name w:val="Subtitle"/>
    <w:basedOn w:val="Norml"/>
    <w:next w:val="Norml"/>
    <w:link w:val="AlcmChar"/>
    <w:qFormat/>
    <w:rsid w:val="00607562"/>
    <w:pPr>
      <w:spacing w:after="60"/>
      <w:jc w:val="center"/>
      <w:outlineLvl w:val="1"/>
    </w:pPr>
    <w:rPr>
      <w:rFonts w:ascii="Cambria" w:hAnsi="Cambria"/>
      <w:b/>
    </w:rPr>
  </w:style>
  <w:style w:type="character" w:customStyle="1" w:styleId="AlcmChar">
    <w:name w:val="Alcím Char"/>
    <w:link w:val="Alcm"/>
    <w:rsid w:val="00607562"/>
    <w:rPr>
      <w:rFonts w:ascii="Cambria" w:eastAsia="Times New Roman" w:hAnsi="Cambria" w:cs="Times New Roman"/>
      <w:b/>
      <w:sz w:val="24"/>
      <w:szCs w:val="24"/>
    </w:rPr>
  </w:style>
  <w:style w:type="paragraph" w:styleId="Listaszerbekezds">
    <w:name w:val="List Paragraph"/>
    <w:basedOn w:val="Norml"/>
    <w:uiPriority w:val="34"/>
    <w:qFormat/>
    <w:rsid w:val="00607562"/>
    <w:pPr>
      <w:ind w:left="708"/>
    </w:pPr>
    <w:rPr>
      <w:rFonts w:ascii="Comic Sans MS" w:hAnsi="Comic Sans MS"/>
      <w:b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607562"/>
    <w:pPr>
      <w:keepNext/>
      <w:autoSpaceDE/>
      <w:autoSpaceDN/>
      <w:adjustRightInd/>
      <w:spacing w:before="240" w:after="60"/>
      <w:jc w:val="left"/>
      <w:outlineLvl w:val="9"/>
    </w:pPr>
    <w:rPr>
      <w:rFonts w:ascii="Cambria" w:hAnsi="Cambria"/>
      <w:b/>
      <w:bCs/>
      <w:kern w:val="32"/>
      <w:sz w:val="32"/>
      <w:szCs w:val="32"/>
    </w:rPr>
  </w:style>
  <w:style w:type="paragraph" w:styleId="TJ1">
    <w:name w:val="toc 1"/>
    <w:basedOn w:val="Norml"/>
    <w:next w:val="Norml"/>
    <w:autoRedefine/>
    <w:uiPriority w:val="39"/>
    <w:rsid w:val="00883E7A"/>
    <w:pPr>
      <w:spacing w:before="120" w:after="120"/>
    </w:pPr>
    <w:rPr>
      <w:rFonts w:ascii="Comic Sans MS" w:hAnsi="Comic Sans MS"/>
      <w:b/>
      <w:bCs/>
      <w:caps/>
    </w:rPr>
  </w:style>
  <w:style w:type="paragraph" w:styleId="TJ2">
    <w:name w:val="toc 2"/>
    <w:basedOn w:val="Norml"/>
    <w:next w:val="Norml"/>
    <w:autoRedefine/>
    <w:uiPriority w:val="39"/>
    <w:rsid w:val="00883E7A"/>
    <w:pPr>
      <w:ind w:left="240"/>
    </w:pPr>
    <w:rPr>
      <w:rFonts w:ascii="Comic Sans MS" w:hAnsi="Comic Sans MS"/>
      <w:b/>
      <w:smallCaps/>
    </w:rPr>
  </w:style>
  <w:style w:type="paragraph" w:styleId="TJ3">
    <w:name w:val="toc 3"/>
    <w:basedOn w:val="Norml"/>
    <w:next w:val="Norml"/>
    <w:autoRedefine/>
    <w:uiPriority w:val="39"/>
    <w:rsid w:val="00883E7A"/>
    <w:pPr>
      <w:ind w:left="480"/>
    </w:pPr>
    <w:rPr>
      <w:rFonts w:ascii="Comic Sans MS" w:hAnsi="Comic Sans MS"/>
      <w:b/>
    </w:rPr>
  </w:style>
  <w:style w:type="paragraph" w:styleId="Kpalrs">
    <w:name w:val="caption"/>
    <w:basedOn w:val="Norml"/>
    <w:next w:val="Norml"/>
    <w:semiHidden/>
    <w:unhideWhenUsed/>
    <w:qFormat/>
    <w:rsid w:val="00607562"/>
    <w:rPr>
      <w:rFonts w:ascii="Comic Sans MS" w:hAnsi="Comic Sans MS"/>
      <w:b/>
      <w:bCs/>
      <w:sz w:val="20"/>
      <w:szCs w:val="20"/>
    </w:rPr>
  </w:style>
  <w:style w:type="character" w:styleId="Kiemels2">
    <w:name w:val="Strong"/>
    <w:qFormat/>
    <w:rsid w:val="00CE2BE5"/>
    <w:rPr>
      <w:b/>
      <w:bCs/>
    </w:rPr>
  </w:style>
  <w:style w:type="character" w:styleId="Kiemels">
    <w:name w:val="Emphasis"/>
    <w:qFormat/>
    <w:rsid w:val="00CE2BE5"/>
    <w:rPr>
      <w:i/>
      <w:iCs/>
    </w:rPr>
  </w:style>
  <w:style w:type="paragraph" w:styleId="Nincstrkz">
    <w:name w:val="No Spacing"/>
    <w:basedOn w:val="Norml"/>
    <w:link w:val="NincstrkzChar"/>
    <w:uiPriority w:val="1"/>
    <w:qFormat/>
    <w:rsid w:val="00607562"/>
    <w:rPr>
      <w:rFonts w:ascii="Comic Sans MS" w:hAnsi="Comic Sans MS"/>
      <w:b/>
    </w:rPr>
  </w:style>
  <w:style w:type="character" w:customStyle="1" w:styleId="NincstrkzChar">
    <w:name w:val="Nincs térköz Char"/>
    <w:link w:val="Nincstrkz"/>
    <w:uiPriority w:val="1"/>
    <w:rsid w:val="00883E7A"/>
    <w:rPr>
      <w:rFonts w:ascii="Comic Sans MS" w:hAnsi="Comic Sans MS"/>
      <w:b/>
      <w:sz w:val="24"/>
      <w:szCs w:val="24"/>
    </w:rPr>
  </w:style>
  <w:style w:type="paragraph" w:styleId="Idzet">
    <w:name w:val="Quote"/>
    <w:basedOn w:val="Norml"/>
    <w:next w:val="Norml"/>
    <w:link w:val="IdzetChar"/>
    <w:uiPriority w:val="29"/>
    <w:qFormat/>
    <w:rsid w:val="00607562"/>
    <w:rPr>
      <w:rFonts w:ascii="Comic Sans MS" w:hAnsi="Comic Sans MS"/>
      <w:b/>
      <w:i/>
      <w:iCs/>
      <w:color w:val="000000"/>
    </w:rPr>
  </w:style>
  <w:style w:type="character" w:customStyle="1" w:styleId="IdzetChar">
    <w:name w:val="Idézet Char"/>
    <w:link w:val="Idzet"/>
    <w:uiPriority w:val="29"/>
    <w:rsid w:val="00607562"/>
    <w:rPr>
      <w:rFonts w:ascii="Comic Sans MS" w:hAnsi="Comic Sans MS"/>
      <w:b/>
      <w:i/>
      <w:iCs/>
      <w:color w:val="000000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07562"/>
    <w:pPr>
      <w:pBdr>
        <w:bottom w:val="single" w:sz="4" w:space="4" w:color="4F81BD"/>
      </w:pBdr>
      <w:spacing w:before="200" w:after="280"/>
      <w:ind w:left="936" w:right="936"/>
    </w:pPr>
    <w:rPr>
      <w:rFonts w:ascii="Comic Sans MS" w:hAnsi="Comic Sans MS"/>
      <w:bCs/>
      <w:i/>
      <w:iCs/>
      <w:color w:val="4F81BD"/>
    </w:rPr>
  </w:style>
  <w:style w:type="character" w:customStyle="1" w:styleId="KiemeltidzetChar">
    <w:name w:val="Kiemelt idézet Char"/>
    <w:link w:val="Kiemeltidzet"/>
    <w:uiPriority w:val="30"/>
    <w:rsid w:val="00607562"/>
    <w:rPr>
      <w:rFonts w:ascii="Comic Sans MS" w:eastAsia="Times New Roman" w:hAnsi="Comic Sans MS" w:cs="Times New Roman"/>
      <w:bCs/>
      <w:i/>
      <w:iCs/>
      <w:color w:val="4F81BD"/>
      <w:sz w:val="24"/>
      <w:szCs w:val="24"/>
    </w:rPr>
  </w:style>
  <w:style w:type="character" w:styleId="Finomkiemels">
    <w:name w:val="Subtle Emphasis"/>
    <w:uiPriority w:val="19"/>
    <w:qFormat/>
    <w:rsid w:val="00607562"/>
    <w:rPr>
      <w:i/>
      <w:iCs/>
      <w:color w:val="808080"/>
    </w:rPr>
  </w:style>
  <w:style w:type="character" w:styleId="Ershangslyozs">
    <w:name w:val="Intense Emphasis"/>
    <w:uiPriority w:val="21"/>
    <w:qFormat/>
    <w:rsid w:val="00607562"/>
    <w:rPr>
      <w:b/>
      <w:bCs/>
      <w:i/>
      <w:iCs/>
      <w:color w:val="4F81BD"/>
    </w:rPr>
  </w:style>
  <w:style w:type="character" w:styleId="Finomhivatkozs">
    <w:name w:val="Subtle Reference"/>
    <w:uiPriority w:val="31"/>
    <w:qFormat/>
    <w:rsid w:val="00607562"/>
    <w:rPr>
      <w:smallCaps/>
      <w:color w:val="C0504D"/>
      <w:u w:val="single"/>
    </w:rPr>
  </w:style>
  <w:style w:type="character" w:styleId="Ershivatkozs">
    <w:name w:val="Intense Reference"/>
    <w:uiPriority w:val="32"/>
    <w:qFormat/>
    <w:rsid w:val="00607562"/>
    <w:rPr>
      <w:b/>
      <w:bCs/>
      <w:smallCaps/>
      <w:color w:val="C0504D"/>
      <w:spacing w:val="5"/>
      <w:u w:val="single"/>
    </w:rPr>
  </w:style>
  <w:style w:type="character" w:styleId="Knyvcme">
    <w:name w:val="Book Title"/>
    <w:uiPriority w:val="33"/>
    <w:qFormat/>
    <w:rsid w:val="00607562"/>
    <w:rPr>
      <w:b/>
      <w:bCs/>
      <w:smallCaps/>
      <w:spacing w:val="5"/>
    </w:rPr>
  </w:style>
  <w:style w:type="paragraph" w:styleId="llb">
    <w:name w:val="footer"/>
    <w:basedOn w:val="Norml"/>
    <w:link w:val="llbChar"/>
    <w:rsid w:val="006C61D4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rsid w:val="006C61D4"/>
    <w:rPr>
      <w:sz w:val="24"/>
      <w:szCs w:val="24"/>
    </w:rPr>
  </w:style>
  <w:style w:type="character" w:styleId="Oldalszm">
    <w:name w:val="page number"/>
    <w:basedOn w:val="Bekezdsalapbettpusa"/>
    <w:rsid w:val="006C61D4"/>
  </w:style>
  <w:style w:type="paragraph" w:styleId="lfej">
    <w:name w:val="header"/>
    <w:basedOn w:val="Norml"/>
    <w:link w:val="lfejChar"/>
    <w:uiPriority w:val="99"/>
    <w:semiHidden/>
    <w:unhideWhenUsed/>
    <w:rsid w:val="0009154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0915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293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</dc:creator>
  <cp:lastModifiedBy>viranyi</cp:lastModifiedBy>
  <cp:revision>5</cp:revision>
  <dcterms:created xsi:type="dcterms:W3CDTF">2014-09-18T07:25:00Z</dcterms:created>
  <dcterms:modified xsi:type="dcterms:W3CDTF">2014-09-18T10:49:00Z</dcterms:modified>
</cp:coreProperties>
</file>